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7AE3" w14:textId="77777777" w:rsidR="0090174A" w:rsidRDefault="00C45518">
      <w:r>
        <w:t>Informacja prasowa</w:t>
      </w:r>
    </w:p>
    <w:p w14:paraId="2A897AE5" w14:textId="5874BA2D" w:rsidR="0090174A" w:rsidRPr="009A3719" w:rsidRDefault="00C45518">
      <w:r>
        <w:t xml:space="preserve"> </w:t>
      </w:r>
    </w:p>
    <w:p w14:paraId="2A897AE6" w14:textId="77777777" w:rsidR="0090174A" w:rsidRDefault="00C45518">
      <w:r>
        <w:t xml:space="preserve"> </w:t>
      </w:r>
    </w:p>
    <w:p w14:paraId="2A897AE7" w14:textId="77777777" w:rsidR="0090174A" w:rsidRDefault="00C45518">
      <w:pPr>
        <w:jc w:val="right"/>
      </w:pPr>
      <w:r>
        <w:t xml:space="preserve"> </w:t>
      </w:r>
    </w:p>
    <w:p w14:paraId="2A897AE8" w14:textId="51A9447D" w:rsidR="0090174A" w:rsidRDefault="00C45518">
      <w:pPr>
        <w:jc w:val="right"/>
      </w:pPr>
      <w:r>
        <w:t xml:space="preserve">Warszawa, dnia </w:t>
      </w:r>
      <w:r w:rsidR="00CE20DC">
        <w:t>2</w:t>
      </w:r>
      <w:r w:rsidR="002F673F">
        <w:t>3</w:t>
      </w:r>
      <w:r w:rsidR="00B2325E">
        <w:t>.05.</w:t>
      </w:r>
      <w:r>
        <w:t>2023 r.</w:t>
      </w:r>
    </w:p>
    <w:p w14:paraId="2A897AE9" w14:textId="77777777" w:rsidR="0090174A" w:rsidRDefault="00C45518">
      <w:r>
        <w:t xml:space="preserve"> </w:t>
      </w:r>
    </w:p>
    <w:p w14:paraId="2A897AEA" w14:textId="77777777" w:rsidR="0090174A" w:rsidRDefault="00C45518">
      <w:r>
        <w:t xml:space="preserve"> </w:t>
      </w:r>
    </w:p>
    <w:p w14:paraId="2A897AEB" w14:textId="67DAA410" w:rsidR="0090174A" w:rsidRDefault="00C4551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Netwise </w:t>
      </w:r>
      <w:r w:rsidR="00B2325E">
        <w:rPr>
          <w:b/>
          <w:sz w:val="24"/>
          <w:szCs w:val="24"/>
        </w:rPr>
        <w:t xml:space="preserve">S.A. </w:t>
      </w:r>
      <w:r>
        <w:rPr>
          <w:b/>
          <w:sz w:val="24"/>
          <w:szCs w:val="24"/>
        </w:rPr>
        <w:t>przej</w:t>
      </w:r>
      <w:r w:rsidR="00B2325E">
        <w:rPr>
          <w:b/>
          <w:sz w:val="24"/>
          <w:szCs w:val="24"/>
        </w:rPr>
        <w:t>ął</w:t>
      </w:r>
      <w:r>
        <w:rPr>
          <w:b/>
          <w:sz w:val="24"/>
          <w:szCs w:val="24"/>
        </w:rPr>
        <w:t xml:space="preserve"> spółkę </w:t>
      </w:r>
      <w:proofErr w:type="spellStart"/>
      <w:r>
        <w:rPr>
          <w:b/>
          <w:sz w:val="24"/>
          <w:szCs w:val="24"/>
        </w:rPr>
        <w:t>Atteli</w:t>
      </w:r>
      <w:proofErr w:type="spellEnd"/>
      <w:r>
        <w:rPr>
          <w:b/>
          <w:sz w:val="24"/>
          <w:szCs w:val="24"/>
        </w:rPr>
        <w:t>. To początek budowy silnej grupy</w:t>
      </w:r>
    </w:p>
    <w:p w14:paraId="2A897AEC" w14:textId="77777777" w:rsidR="0090174A" w:rsidRDefault="00C4551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3CFCDDF" w14:textId="5DCA9E68" w:rsidR="00BE58D9" w:rsidRDefault="00B2325E">
      <w:pPr>
        <w:jc w:val="both"/>
        <w:rPr>
          <w:b/>
        </w:rPr>
      </w:pPr>
      <w:r>
        <w:rPr>
          <w:b/>
        </w:rPr>
        <w:t xml:space="preserve">Notowana na NewConnect spółka </w:t>
      </w:r>
      <w:r w:rsidR="00BE58D9">
        <w:rPr>
          <w:b/>
        </w:rPr>
        <w:t>Netwise S.A.</w:t>
      </w:r>
      <w:r>
        <w:rPr>
          <w:b/>
        </w:rPr>
        <w:t xml:space="preserve"> </w:t>
      </w:r>
      <w:r w:rsidR="00BE58D9">
        <w:rPr>
          <w:b/>
        </w:rPr>
        <w:t>przejęła</w:t>
      </w:r>
      <w:r>
        <w:rPr>
          <w:b/>
        </w:rPr>
        <w:t xml:space="preserve"> 100% udziałów w</w:t>
      </w:r>
      <w:r w:rsidR="00BE58D9">
        <w:rPr>
          <w:b/>
        </w:rPr>
        <w:t xml:space="preserve"> </w:t>
      </w:r>
      <w:proofErr w:type="spellStart"/>
      <w:r w:rsidR="00C45518">
        <w:rPr>
          <w:b/>
        </w:rPr>
        <w:t>Atteli</w:t>
      </w:r>
      <w:proofErr w:type="spellEnd"/>
      <w:r>
        <w:rPr>
          <w:b/>
        </w:rPr>
        <w:t xml:space="preserve"> sp. z o. o.</w:t>
      </w:r>
      <w:r w:rsidR="00BE58D9">
        <w:rPr>
          <w:b/>
        </w:rPr>
        <w:t xml:space="preserve">, </w:t>
      </w:r>
      <w:r w:rsidR="00C45518">
        <w:rPr>
          <w:b/>
        </w:rPr>
        <w:t xml:space="preserve">która od 10 lat wdraża </w:t>
      </w:r>
      <w:r w:rsidR="00BE58D9">
        <w:rPr>
          <w:b/>
        </w:rPr>
        <w:t xml:space="preserve">systemy CRM </w:t>
      </w:r>
      <w:r w:rsidR="00C45518">
        <w:rPr>
          <w:b/>
        </w:rPr>
        <w:t>i rozwija aplikacje biznesowe</w:t>
      </w:r>
      <w:r w:rsidR="00767410">
        <w:rPr>
          <w:b/>
        </w:rPr>
        <w:t xml:space="preserve">, a od ponad roku </w:t>
      </w:r>
      <w:proofErr w:type="spellStart"/>
      <w:r w:rsidR="00767410">
        <w:rPr>
          <w:b/>
        </w:rPr>
        <w:t>koncetruje</w:t>
      </w:r>
      <w:proofErr w:type="spellEnd"/>
      <w:r w:rsidR="00767410">
        <w:rPr>
          <w:b/>
        </w:rPr>
        <w:t xml:space="preserve"> się na budowaniu kompetencji wokół technologii Microsoft.</w:t>
      </w:r>
    </w:p>
    <w:p w14:paraId="2A897AED" w14:textId="412BEFC5" w:rsidR="0090174A" w:rsidRDefault="00C45518">
      <w:pPr>
        <w:jc w:val="both"/>
        <w:rPr>
          <w:b/>
        </w:rPr>
      </w:pPr>
      <w:r>
        <w:rPr>
          <w:b/>
        </w:rPr>
        <w:t>Transakcja oznacza ruch w kierunku konsolidacji rynku i budowy grupy Netwise</w:t>
      </w:r>
      <w:r w:rsidR="00767410">
        <w:rPr>
          <w:b/>
        </w:rPr>
        <w:t>, która posiadać będzie spółki wdrażające systemy</w:t>
      </w:r>
      <w:r>
        <w:rPr>
          <w:b/>
        </w:rPr>
        <w:t xml:space="preserve"> CRM w Polsce i Europie Środkowo-Wschodniej.</w:t>
      </w:r>
    </w:p>
    <w:p w14:paraId="2A897AEE" w14:textId="4D9A394C" w:rsidR="0090174A" w:rsidRDefault="00C45518">
      <w:pPr>
        <w:shd w:val="clear" w:color="auto" w:fill="FFFFFF"/>
        <w:spacing w:before="240" w:after="240"/>
        <w:jc w:val="both"/>
        <w:rPr>
          <w:color w:val="1B1B1B"/>
        </w:rPr>
      </w:pPr>
      <w:r>
        <w:rPr>
          <w:color w:val="1B1B1B"/>
        </w:rPr>
        <w:t xml:space="preserve">Po przejęciu przez Netwise polska spółka </w:t>
      </w:r>
      <w:proofErr w:type="spellStart"/>
      <w:r>
        <w:rPr>
          <w:color w:val="1B1B1B"/>
        </w:rPr>
        <w:t>Atteli</w:t>
      </w:r>
      <w:proofErr w:type="spellEnd"/>
      <w:r>
        <w:rPr>
          <w:color w:val="1B1B1B"/>
        </w:rPr>
        <w:t xml:space="preserve"> będzie funkcjonować na rynku tak jak dotychczas, pod własnym szyldem. Firmy uzyskają̨ wzajemnie dostęp do zaplecza technologicznego, know-how i rynków partnera, przy jednoczesnym zachowaniu odrębności. Usługi obu firm są komplementarne. </w:t>
      </w:r>
      <w:proofErr w:type="spellStart"/>
      <w:r>
        <w:rPr>
          <w:color w:val="1B1B1B"/>
        </w:rPr>
        <w:t>Atteli</w:t>
      </w:r>
      <w:proofErr w:type="spellEnd"/>
      <w:r>
        <w:rPr>
          <w:color w:val="1B1B1B"/>
        </w:rPr>
        <w:t xml:space="preserve"> będzie realizować projekty mające na celu usprawnienie procesów marketingowo-sprzedażowych z wykorzystaniem </w:t>
      </w:r>
      <w:r w:rsidR="00084AEA">
        <w:rPr>
          <w:color w:val="1B1B1B"/>
        </w:rPr>
        <w:t xml:space="preserve">Dynamics 365 Marketing, Customer </w:t>
      </w:r>
      <w:proofErr w:type="spellStart"/>
      <w:r w:rsidR="00084AEA">
        <w:rPr>
          <w:color w:val="1B1B1B"/>
        </w:rPr>
        <w:t>Insights</w:t>
      </w:r>
      <w:proofErr w:type="spellEnd"/>
      <w:r w:rsidR="00084AEA">
        <w:rPr>
          <w:color w:val="1B1B1B"/>
        </w:rPr>
        <w:t xml:space="preserve"> oraz platformy</w:t>
      </w:r>
      <w:r>
        <w:rPr>
          <w:color w:val="1B1B1B"/>
        </w:rPr>
        <w:t xml:space="preserve"> </w:t>
      </w:r>
      <w:proofErr w:type="spellStart"/>
      <w:r>
        <w:rPr>
          <w:color w:val="1B1B1B"/>
        </w:rPr>
        <w:t>low-code</w:t>
      </w:r>
      <w:proofErr w:type="spellEnd"/>
      <w:r>
        <w:rPr>
          <w:color w:val="1B1B1B"/>
        </w:rPr>
        <w:t xml:space="preserve"> i no-</w:t>
      </w:r>
      <w:proofErr w:type="spellStart"/>
      <w:r>
        <w:rPr>
          <w:color w:val="1B1B1B"/>
        </w:rPr>
        <w:t>code</w:t>
      </w:r>
      <w:proofErr w:type="spellEnd"/>
      <w:r w:rsidR="00084AEA">
        <w:rPr>
          <w:color w:val="1B1B1B"/>
        </w:rPr>
        <w:t xml:space="preserve"> Microsoft.</w:t>
      </w:r>
    </w:p>
    <w:p w14:paraId="2A897AEF" w14:textId="5455D9A8" w:rsidR="0090174A" w:rsidRDefault="00B5284C">
      <w:pPr>
        <w:shd w:val="clear" w:color="auto" w:fill="FFFFFF"/>
        <w:spacing w:before="240" w:after="240"/>
        <w:jc w:val="both"/>
        <w:rPr>
          <w:color w:val="1B1B1B"/>
        </w:rPr>
      </w:pPr>
      <w:r>
        <w:rPr>
          <w:color w:val="1B1B1B"/>
        </w:rPr>
        <w:t>Jakub Skałbania</w:t>
      </w:r>
      <w:r w:rsidR="00084AEA">
        <w:rPr>
          <w:color w:val="1B1B1B"/>
        </w:rPr>
        <w:t xml:space="preserve">, </w:t>
      </w:r>
      <w:r>
        <w:rPr>
          <w:color w:val="1B1B1B"/>
        </w:rPr>
        <w:t>Chief Growth Officer w</w:t>
      </w:r>
      <w:r w:rsidR="00C45518">
        <w:rPr>
          <w:color w:val="1B1B1B"/>
        </w:rPr>
        <w:t xml:space="preserve"> Netwise zaznacza, że </w:t>
      </w:r>
      <w:proofErr w:type="spellStart"/>
      <w:r w:rsidR="00C45518">
        <w:rPr>
          <w:color w:val="1B1B1B"/>
        </w:rPr>
        <w:t>Atteli</w:t>
      </w:r>
      <w:proofErr w:type="spellEnd"/>
      <w:r w:rsidR="00C45518">
        <w:rPr>
          <w:color w:val="1B1B1B"/>
        </w:rPr>
        <w:t xml:space="preserve"> </w:t>
      </w:r>
      <w:r>
        <w:rPr>
          <w:color w:val="1B1B1B"/>
        </w:rPr>
        <w:t>doskonale uzupełnia kompetencje Netwise i pozwala skupić się grupie również na projektach w niższych segmentach rynku niż Enterprise.</w:t>
      </w:r>
    </w:p>
    <w:p w14:paraId="2A897AF0" w14:textId="63BA231B" w:rsidR="0090174A" w:rsidRDefault="00C45518">
      <w:pPr>
        <w:shd w:val="clear" w:color="auto" w:fill="FFFFFF"/>
        <w:spacing w:before="240" w:after="240"/>
        <w:jc w:val="both"/>
      </w:pPr>
      <w:r>
        <w:rPr>
          <w:i/>
        </w:rPr>
        <w:t>- Umiejętności zespołów</w:t>
      </w:r>
      <w:r w:rsidR="00084AEA">
        <w:rPr>
          <w:i/>
        </w:rPr>
        <w:t xml:space="preserve"> Netwise i </w:t>
      </w:r>
      <w:proofErr w:type="spellStart"/>
      <w:r w:rsidR="00084AEA">
        <w:rPr>
          <w:i/>
        </w:rPr>
        <w:t>Atteli</w:t>
      </w:r>
      <w:proofErr w:type="spellEnd"/>
      <w:r>
        <w:rPr>
          <w:i/>
        </w:rPr>
        <w:t xml:space="preserve"> wzajemnie się uzupełniają. Dzięki transakcji poszerzyliśmy zakres naszych kompetencji i wiedzy eksperckiej, a także zdolności operacyjne. </w:t>
      </w:r>
      <w:r w:rsidR="00084AEA">
        <w:rPr>
          <w:i/>
        </w:rPr>
        <w:t xml:space="preserve">Spółki w grupie mogą teraz </w:t>
      </w:r>
      <w:r>
        <w:rPr>
          <w:i/>
        </w:rPr>
        <w:t>realizować projekty o różnej skali</w:t>
      </w:r>
      <w:r w:rsidR="009A3719">
        <w:rPr>
          <w:i/>
        </w:rPr>
        <w:t>,</w:t>
      </w:r>
      <w:r>
        <w:rPr>
          <w:i/>
        </w:rPr>
        <w:t xml:space="preserve"> elastycznie dysponując zasobami. W ten sposób zamierzamy poszerzyć portfolio klientów</w:t>
      </w:r>
      <w:r>
        <w:t xml:space="preserve"> </w:t>
      </w:r>
      <w:r>
        <w:rPr>
          <w:i/>
        </w:rPr>
        <w:t>w Polsce i za granicą</w:t>
      </w:r>
      <w:r>
        <w:t xml:space="preserve"> - </w:t>
      </w:r>
      <w:r w:rsidR="009A3719">
        <w:t>podkreśla</w:t>
      </w:r>
      <w:r>
        <w:t xml:space="preserve"> </w:t>
      </w:r>
      <w:r w:rsidR="00B5284C">
        <w:rPr>
          <w:b/>
        </w:rPr>
        <w:t>Jakub Skałbania</w:t>
      </w:r>
      <w:r>
        <w:t xml:space="preserve">. </w:t>
      </w:r>
    </w:p>
    <w:p w14:paraId="2A897AF1" w14:textId="48B09910" w:rsidR="0090174A" w:rsidRDefault="00C45518">
      <w:pPr>
        <w:shd w:val="clear" w:color="auto" w:fill="FFFFFF"/>
        <w:spacing w:before="240" w:after="240"/>
        <w:jc w:val="both"/>
      </w:pPr>
      <w:r>
        <w:t xml:space="preserve">Zdaniem </w:t>
      </w:r>
      <w:proofErr w:type="spellStart"/>
      <w:r w:rsidR="00B5284C">
        <w:t>Skałbani</w:t>
      </w:r>
      <w:proofErr w:type="spellEnd"/>
      <w:r>
        <w:t xml:space="preserve"> </w:t>
      </w:r>
      <w:proofErr w:type="spellStart"/>
      <w:r w:rsidR="00E55A44">
        <w:t>Atteli</w:t>
      </w:r>
      <w:proofErr w:type="spellEnd"/>
      <w:r w:rsidR="00E55A44">
        <w:t xml:space="preserve"> i Netwise </w:t>
      </w:r>
      <w:r w:rsidR="00B5284C">
        <w:t>mają</w:t>
      </w:r>
      <w:r w:rsidR="00E55A44">
        <w:t xml:space="preserve"> </w:t>
      </w:r>
      <w:r>
        <w:t xml:space="preserve">podobne rozumienie roli konsultantów we wdrażaniu rozwiązań CRM i optymalizacji procesów marketingowo-sprzedażowych </w:t>
      </w:r>
      <w:r w:rsidR="009A3719">
        <w:t xml:space="preserve">- </w:t>
      </w:r>
      <w:r>
        <w:t xml:space="preserve">jako ekspertów nie tylko w obszarze technologii, ale również biznesu. </w:t>
      </w:r>
    </w:p>
    <w:p w14:paraId="18404FF6" w14:textId="39ECD10E" w:rsidR="008A0EC7" w:rsidRPr="008A0EC7" w:rsidRDefault="008A0EC7" w:rsidP="008A0EC7">
      <w:pPr>
        <w:rPr>
          <w:color w:val="000000" w:themeColor="text1"/>
        </w:rPr>
      </w:pPr>
      <w:r w:rsidRPr="008A0EC7">
        <w:rPr>
          <w:i/>
          <w:iCs/>
        </w:rPr>
        <w:t xml:space="preserve">- </w:t>
      </w:r>
      <w:r w:rsidRPr="008A0EC7">
        <w:rPr>
          <w:i/>
          <w:iCs/>
          <w:color w:val="000000" w:themeColor="text1"/>
        </w:rPr>
        <w:t xml:space="preserve">Rozpoczynamy nowy rozdział w historii naszej firmy. Liczymy, że efektem połączenia sił będzie rozwój </w:t>
      </w:r>
      <w:proofErr w:type="spellStart"/>
      <w:r w:rsidRPr="008A0EC7">
        <w:rPr>
          <w:i/>
          <w:iCs/>
          <w:color w:val="000000" w:themeColor="text1"/>
        </w:rPr>
        <w:t>Atteli</w:t>
      </w:r>
      <w:proofErr w:type="spellEnd"/>
      <w:r w:rsidRPr="008A0EC7">
        <w:rPr>
          <w:i/>
          <w:iCs/>
          <w:color w:val="000000" w:themeColor="text1"/>
        </w:rPr>
        <w:t xml:space="preserve"> i wzmocnienie naszej marki. To win-win dla każdego</w:t>
      </w:r>
      <w:r w:rsidRPr="008A0EC7">
        <w:rPr>
          <w:color w:val="000000" w:themeColor="text1"/>
        </w:rPr>
        <w:t xml:space="preserve"> - komentuje </w:t>
      </w:r>
      <w:r w:rsidRPr="00B5284C">
        <w:rPr>
          <w:b/>
          <w:bCs/>
          <w:color w:val="000000" w:themeColor="text1"/>
        </w:rPr>
        <w:t xml:space="preserve">Jacek </w:t>
      </w:r>
      <w:proofErr w:type="spellStart"/>
      <w:r w:rsidRPr="00B5284C">
        <w:rPr>
          <w:b/>
          <w:bCs/>
          <w:color w:val="000000" w:themeColor="text1"/>
        </w:rPr>
        <w:t>Szafader</w:t>
      </w:r>
      <w:proofErr w:type="spellEnd"/>
      <w:r w:rsidRPr="008A0EC7">
        <w:rPr>
          <w:color w:val="000000" w:themeColor="text1"/>
        </w:rPr>
        <w:t xml:space="preserve">, CEO </w:t>
      </w:r>
      <w:proofErr w:type="spellStart"/>
      <w:r w:rsidRPr="008A0EC7">
        <w:rPr>
          <w:color w:val="000000" w:themeColor="text1"/>
        </w:rPr>
        <w:t>Atteli</w:t>
      </w:r>
      <w:proofErr w:type="spellEnd"/>
      <w:r w:rsidRPr="008A0EC7">
        <w:rPr>
          <w:color w:val="000000" w:themeColor="text1"/>
        </w:rPr>
        <w:t xml:space="preserve"> Sp. z o.o. - </w:t>
      </w:r>
      <w:r w:rsidRPr="008A0EC7">
        <w:rPr>
          <w:i/>
          <w:iCs/>
          <w:color w:val="000000" w:themeColor="text1"/>
        </w:rPr>
        <w:t>Do grupy Netwise wnosimy nasze silne kompetencje w obszarze wsparcia procesów marketingowo-sprzedażowych oraz znajomość rozwiązań Microsoft Dynamics 365, a także naszą zwinność projektową i mocny zespół ekspertów. Z drugiej strony uzyskujemy dostęp do możliwości i skali jakie oferuje grupa, co pozwoli nam dostarczać projekty szybciej i w jeszcze lepszej jakości</w:t>
      </w:r>
      <w:r w:rsidRPr="008A0EC7">
        <w:rPr>
          <w:color w:val="000000" w:themeColor="text1"/>
        </w:rPr>
        <w:t xml:space="preserve"> – dodaje</w:t>
      </w:r>
      <w:r w:rsidR="009A3719">
        <w:rPr>
          <w:color w:val="000000" w:themeColor="text1"/>
        </w:rPr>
        <w:t>,</w:t>
      </w:r>
      <w:r w:rsidRPr="008A0EC7">
        <w:rPr>
          <w:color w:val="000000" w:themeColor="text1"/>
        </w:rPr>
        <w:t xml:space="preserve"> wskazując, że połączenie sił ma też niebagatelne znaczenie przy pozyskiwaniu nowych specjalistów i tworzeniu dla nich bardziej atrakcyjnych warunków pracy. </w:t>
      </w:r>
    </w:p>
    <w:p w14:paraId="76483D79" w14:textId="77777777" w:rsidR="008A0EC7" w:rsidRPr="008A0EC7" w:rsidRDefault="008A0EC7" w:rsidP="008A0EC7"/>
    <w:p w14:paraId="4C6B3222" w14:textId="36B6E994" w:rsidR="008A0EC7" w:rsidRPr="008A0EC7" w:rsidRDefault="008A0EC7" w:rsidP="008A0EC7">
      <w:r w:rsidRPr="008A0EC7">
        <w:lastRenderedPageBreak/>
        <w:t xml:space="preserve">Poza tym szef spółki </w:t>
      </w:r>
      <w:proofErr w:type="spellStart"/>
      <w:r w:rsidRPr="008A0EC7">
        <w:t>Atteli</w:t>
      </w:r>
      <w:proofErr w:type="spellEnd"/>
      <w:r w:rsidRPr="008A0EC7">
        <w:t xml:space="preserve"> uważa, że stworzona przez niego firma ma podobną do Netwise filozofię prowadzenia biznesu.</w:t>
      </w:r>
    </w:p>
    <w:p w14:paraId="476F20D6" w14:textId="77777777" w:rsidR="008A0EC7" w:rsidRPr="008A0EC7" w:rsidRDefault="008A0EC7" w:rsidP="008A0EC7"/>
    <w:p w14:paraId="0D4B8D75" w14:textId="77777777" w:rsidR="008A0EC7" w:rsidRPr="008A0EC7" w:rsidRDefault="008A0EC7" w:rsidP="008A0EC7">
      <w:r w:rsidRPr="008A0EC7">
        <w:rPr>
          <w:i/>
          <w:iCs/>
        </w:rPr>
        <w:t>- Przy wdrożeniach priorytetem dla nas również jest dostarczanie mierzalnych wartości dla klienta, skuteczność i bezpieczeństwo projektowe, co oznacza realizację każdego zlecenia o czasie i z dbałością o najwyższe standardy</w:t>
      </w:r>
      <w:r w:rsidRPr="008A0EC7">
        <w:t xml:space="preserve"> - dodaje.</w:t>
      </w:r>
    </w:p>
    <w:p w14:paraId="267E8192" w14:textId="77777777" w:rsidR="008A0EC7" w:rsidRDefault="008A0EC7" w:rsidP="008A0EC7"/>
    <w:p w14:paraId="2A897AF5" w14:textId="77777777" w:rsidR="0090174A" w:rsidRDefault="00C45518">
      <w:pPr>
        <w:shd w:val="clear" w:color="auto" w:fill="FFFFFF"/>
        <w:spacing w:before="240" w:after="240"/>
        <w:rPr>
          <w:b/>
        </w:rPr>
      </w:pPr>
      <w:r>
        <w:rPr>
          <w:b/>
        </w:rPr>
        <w:t>Fundament dla grupy kapitałowej</w:t>
      </w:r>
    </w:p>
    <w:p w14:paraId="2A897AF6" w14:textId="4F02D8A1" w:rsidR="0090174A" w:rsidRDefault="000C3460">
      <w:pPr>
        <w:shd w:val="clear" w:color="auto" w:fill="FFFFFF"/>
        <w:spacing w:before="240" w:after="240"/>
        <w:jc w:val="both"/>
      </w:pPr>
      <w:r>
        <w:t>Dodanie</w:t>
      </w:r>
      <w:r w:rsidR="00C45518">
        <w:t xml:space="preserve"> spółki </w:t>
      </w:r>
      <w:proofErr w:type="spellStart"/>
      <w:r w:rsidR="00C45518">
        <w:t>Atteli</w:t>
      </w:r>
      <w:proofErr w:type="spellEnd"/>
      <w:r w:rsidR="00C45518">
        <w:t xml:space="preserve"> </w:t>
      </w:r>
      <w:r>
        <w:t xml:space="preserve">do Netwise </w:t>
      </w:r>
      <w:r w:rsidR="00C45518">
        <w:t xml:space="preserve">wzmocni </w:t>
      </w:r>
      <w:r>
        <w:t xml:space="preserve">pozycję Netwise </w:t>
      </w:r>
      <w:r w:rsidR="00297C4F">
        <w:t xml:space="preserve">i rozpocznie </w:t>
      </w:r>
      <w:r>
        <w:t>konsolid</w:t>
      </w:r>
      <w:r w:rsidR="00297C4F">
        <w:t>ację</w:t>
      </w:r>
      <w:r>
        <w:t xml:space="preserve"> firm działając</w:t>
      </w:r>
      <w:r w:rsidR="00297C4F">
        <w:t>ych</w:t>
      </w:r>
      <w:r>
        <w:t xml:space="preserve"> w obszarze CRM w Europie.</w:t>
      </w:r>
    </w:p>
    <w:p w14:paraId="2A897AF7" w14:textId="7EBF7966" w:rsidR="0090174A" w:rsidRDefault="00C45518">
      <w:pPr>
        <w:shd w:val="clear" w:color="auto" w:fill="FFFFFF"/>
        <w:spacing w:before="240" w:after="240"/>
        <w:jc w:val="both"/>
        <w:rPr>
          <w:i/>
        </w:rPr>
      </w:pPr>
      <w:r>
        <w:t xml:space="preserve">- </w:t>
      </w:r>
      <w:r>
        <w:rPr>
          <w:i/>
        </w:rPr>
        <w:t xml:space="preserve">Wokół spółki Netwise budujemy grupę, która będzie </w:t>
      </w:r>
      <w:r w:rsidR="00504004">
        <w:rPr>
          <w:i/>
        </w:rPr>
        <w:t>jednym z trzech najlepszych graczy</w:t>
      </w:r>
      <w:r>
        <w:rPr>
          <w:i/>
        </w:rPr>
        <w:t xml:space="preserve"> na rynku dostawców rozwiązań CRM w Europie </w:t>
      </w:r>
      <w:proofErr w:type="spellStart"/>
      <w:r>
        <w:rPr>
          <w:i/>
        </w:rPr>
        <w:t>Środkowo-Wschodniej</w:t>
      </w:r>
      <w:proofErr w:type="spellEnd"/>
      <w:r>
        <w:rPr>
          <w:i/>
        </w:rPr>
        <w:t xml:space="preserve">, z silną pozycją na świecie. Przejęcie </w:t>
      </w:r>
      <w:proofErr w:type="spellStart"/>
      <w:r>
        <w:rPr>
          <w:i/>
        </w:rPr>
        <w:t>Atteli</w:t>
      </w:r>
      <w:proofErr w:type="spellEnd"/>
      <w:r>
        <w:rPr>
          <w:i/>
        </w:rPr>
        <w:t xml:space="preserve"> Sp. z o.o. jest ważnym punktem w realizacji tego planu. </w:t>
      </w:r>
      <w:r w:rsidR="00394E42">
        <w:rPr>
          <w:i/>
        </w:rPr>
        <w:t xml:space="preserve">Tym bardziej, że nadal i jeszcze mocniej skupiamy się tylko na wdrożeniach CRM i </w:t>
      </w:r>
      <w:proofErr w:type="spellStart"/>
      <w:r w:rsidR="00394E42">
        <w:rPr>
          <w:i/>
        </w:rPr>
        <w:t>low-code</w:t>
      </w:r>
      <w:proofErr w:type="spellEnd"/>
      <w:r w:rsidR="00394E42">
        <w:rPr>
          <w:i/>
        </w:rPr>
        <w:t xml:space="preserve"> w przeciwieństwie do innych integratorów Dynamics, którzy próbują</w:t>
      </w:r>
      <w:r w:rsidR="00C22917">
        <w:rPr>
          <w:i/>
        </w:rPr>
        <w:t xml:space="preserve"> łączyć kompetencje CRM i ERP, często z marnym skutkiem</w:t>
      </w:r>
      <w:r w:rsidR="00D20986">
        <w:rPr>
          <w:i/>
        </w:rPr>
        <w:t xml:space="preserve"> dla Klientów</w:t>
      </w:r>
      <w:r w:rsidR="00C22917">
        <w:rPr>
          <w:i/>
        </w:rPr>
        <w:t xml:space="preserve">. </w:t>
      </w:r>
      <w:r>
        <w:rPr>
          <w:i/>
        </w:rPr>
        <w:t xml:space="preserve">Cały czas obserwujemy rynek i nie wykluczamy kolejnych ruchów - </w:t>
      </w:r>
      <w:r>
        <w:t xml:space="preserve">zaznacza </w:t>
      </w:r>
      <w:r w:rsidR="009A3719">
        <w:t xml:space="preserve">Jakub </w:t>
      </w:r>
      <w:r w:rsidR="00504004">
        <w:t>Skałbania</w:t>
      </w:r>
      <w:r>
        <w:t>.</w:t>
      </w:r>
    </w:p>
    <w:p w14:paraId="2A897AF9" w14:textId="77777777" w:rsidR="0090174A" w:rsidRDefault="00C45518">
      <w:pPr>
        <w:jc w:val="both"/>
        <w:rPr>
          <w:b/>
        </w:rPr>
      </w:pPr>
      <w:r>
        <w:rPr>
          <w:b/>
        </w:rPr>
        <w:t xml:space="preserve">Kontakt dla mediów: </w:t>
      </w:r>
    </w:p>
    <w:p w14:paraId="2A897AFA" w14:textId="77777777" w:rsidR="0090174A" w:rsidRDefault="00C45518">
      <w:r>
        <w:t xml:space="preserve"> </w:t>
      </w:r>
    </w:p>
    <w:p w14:paraId="2A897AFB" w14:textId="31E004A8" w:rsidR="0090174A" w:rsidRPr="008A0EC7" w:rsidRDefault="00C45518">
      <w:pPr>
        <w:rPr>
          <w:b/>
          <w:lang w:val="pl-PL"/>
        </w:rPr>
      </w:pPr>
      <w:r w:rsidRPr="008A0EC7">
        <w:rPr>
          <w:b/>
          <w:lang w:val="pl-PL"/>
        </w:rPr>
        <w:t xml:space="preserve">Netwise </w:t>
      </w:r>
      <w:r w:rsidR="006E451D">
        <w:rPr>
          <w:b/>
          <w:lang w:val="pl-PL"/>
        </w:rPr>
        <w:t>S.A.</w:t>
      </w:r>
    </w:p>
    <w:p w14:paraId="2A897AFC" w14:textId="77777777" w:rsidR="0090174A" w:rsidRDefault="00C45518">
      <w:pPr>
        <w:rPr>
          <w:color w:val="202124"/>
          <w:highlight w:val="white"/>
        </w:rPr>
      </w:pPr>
      <w:r>
        <w:rPr>
          <w:color w:val="202124"/>
          <w:highlight w:val="white"/>
        </w:rPr>
        <w:t xml:space="preserve">ul. Szamocka 8, </w:t>
      </w:r>
    </w:p>
    <w:p w14:paraId="2A897AFD" w14:textId="77777777" w:rsidR="0090174A" w:rsidRDefault="00C45518">
      <w:pPr>
        <w:rPr>
          <w:color w:val="202124"/>
          <w:highlight w:val="white"/>
        </w:rPr>
      </w:pPr>
      <w:r>
        <w:rPr>
          <w:color w:val="202124"/>
          <w:highlight w:val="white"/>
        </w:rPr>
        <w:t>01-748 Warszawa</w:t>
      </w:r>
    </w:p>
    <w:p w14:paraId="2A897AFE" w14:textId="2CB84BCF" w:rsidR="0090174A" w:rsidRDefault="009A3719">
      <w:pPr>
        <w:rPr>
          <w:color w:val="0078D7"/>
          <w:highlight w:val="white"/>
        </w:rPr>
      </w:pPr>
      <w:r>
        <w:rPr>
          <w:color w:val="0078D7"/>
          <w:highlight w:val="white"/>
        </w:rPr>
        <w:t>kontakt</w:t>
      </w:r>
      <w:r w:rsidR="00C45518">
        <w:rPr>
          <w:color w:val="0078D7"/>
          <w:highlight w:val="white"/>
        </w:rPr>
        <w:t>@netwi</w:t>
      </w:r>
      <w:r>
        <w:rPr>
          <w:color w:val="0078D7"/>
          <w:highlight w:val="white"/>
        </w:rPr>
        <w:t>se</w:t>
      </w:r>
      <w:r w:rsidR="00C45518">
        <w:rPr>
          <w:color w:val="0078D7"/>
          <w:highlight w:val="white"/>
        </w:rPr>
        <w:t>.</w:t>
      </w:r>
      <w:r>
        <w:rPr>
          <w:color w:val="0078D7"/>
          <w:highlight w:val="white"/>
        </w:rPr>
        <w:t>pl</w:t>
      </w:r>
    </w:p>
    <w:p w14:paraId="2A897B00" w14:textId="0A8CE5F8" w:rsidR="0090174A" w:rsidRDefault="0090174A"/>
    <w:p w14:paraId="2A897B01" w14:textId="77777777" w:rsidR="0090174A" w:rsidRDefault="00C45518">
      <w:r>
        <w:t xml:space="preserve"> </w:t>
      </w:r>
    </w:p>
    <w:p w14:paraId="2A897B02" w14:textId="77777777" w:rsidR="0090174A" w:rsidRDefault="00C45518">
      <w:r>
        <w:t xml:space="preserve"> </w:t>
      </w:r>
    </w:p>
    <w:p w14:paraId="2A897B03" w14:textId="77777777" w:rsidR="0090174A" w:rsidRDefault="00C45518">
      <w:r>
        <w:t xml:space="preserve"> </w:t>
      </w:r>
    </w:p>
    <w:p w14:paraId="2A897B04" w14:textId="77777777" w:rsidR="0090174A" w:rsidRDefault="00C45518">
      <w:r>
        <w:t xml:space="preserve"> </w:t>
      </w:r>
    </w:p>
    <w:p w14:paraId="2A897B05" w14:textId="77777777" w:rsidR="0090174A" w:rsidRDefault="00C45518">
      <w:r>
        <w:t xml:space="preserve"> </w:t>
      </w:r>
    </w:p>
    <w:p w14:paraId="2A897B06" w14:textId="77777777" w:rsidR="0090174A" w:rsidRDefault="00C45518">
      <w:r>
        <w:t xml:space="preserve"> </w:t>
      </w:r>
    </w:p>
    <w:p w14:paraId="2A897B07" w14:textId="77777777" w:rsidR="0090174A" w:rsidRDefault="00C455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897B08" w14:textId="77777777" w:rsidR="0090174A" w:rsidRDefault="0090174A">
      <w:pPr>
        <w:spacing w:line="360" w:lineRule="auto"/>
        <w:jc w:val="both"/>
      </w:pPr>
    </w:p>
    <w:sectPr w:rsidR="0090174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74A"/>
    <w:rsid w:val="00084AEA"/>
    <w:rsid w:val="000C3460"/>
    <w:rsid w:val="00297C4F"/>
    <w:rsid w:val="002F673F"/>
    <w:rsid w:val="00315889"/>
    <w:rsid w:val="00394E42"/>
    <w:rsid w:val="00504004"/>
    <w:rsid w:val="00510688"/>
    <w:rsid w:val="006E041F"/>
    <w:rsid w:val="006E451D"/>
    <w:rsid w:val="00767410"/>
    <w:rsid w:val="008A0EC7"/>
    <w:rsid w:val="008F01AB"/>
    <w:rsid w:val="0090174A"/>
    <w:rsid w:val="009A3719"/>
    <w:rsid w:val="009E6DBB"/>
    <w:rsid w:val="00A8228A"/>
    <w:rsid w:val="00B2325E"/>
    <w:rsid w:val="00B5284C"/>
    <w:rsid w:val="00BE58D9"/>
    <w:rsid w:val="00C22917"/>
    <w:rsid w:val="00C45518"/>
    <w:rsid w:val="00C62C81"/>
    <w:rsid w:val="00CE20DC"/>
    <w:rsid w:val="00D20986"/>
    <w:rsid w:val="00E55A44"/>
    <w:rsid w:val="00E572F5"/>
    <w:rsid w:val="00FD106C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7AE3"/>
  <w15:docId w15:val="{989B1F86-00ED-2743-8FBF-DC9345C1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8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Walaszczyk</cp:lastModifiedBy>
  <cp:revision>5</cp:revision>
  <dcterms:created xsi:type="dcterms:W3CDTF">2023-05-18T07:42:00Z</dcterms:created>
  <dcterms:modified xsi:type="dcterms:W3CDTF">2023-05-23T07:10:00Z</dcterms:modified>
</cp:coreProperties>
</file>